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inter" w:cs="inter" w:ascii="inter" w:hAnsi="inter"/>
          <w:color w:val="000000"/>
        </w:rPr>
        <w:drawing>
          <wp:inline distB="0" distL="0" distR="0" distT="0">
            <wp:extent cx="1143000" cy="287909"/>
            <wp:effectExtent b="0" l="0" r="0" t="0"/>
            <wp:docPr id="1" name="image-5d4e8a448832c0db73ab21fcc40ac28833a58708.png"/>
            <a:graphic>
              <a:graphicData uri="http://schemas.openxmlformats.org/drawingml/2006/picture">
                <pic:pic>
                  <pic:nvPicPr>
                    <pic:cNvPr id="1" name="image-5d4e8a448832c0db73ab21fcc40ac28833a58708.png" descr=""/>
                    <pic:cNvPicPr/>
                  </pic:nvPicPr>
                  <pic:blipFill>
                    <a:blip r:embed="rId5" cstate="print"/>
                    <a:srcRect b="0" l="0" r="0" t="0"/>
                    <a:stretch>
                      <a:fillRect/>
                    </a:stretch>
                  </pic:blipFill>
                  <pic:spPr>
                    <a:xfrm>
                      <a:off x="0" y="0"/>
                      <a:ext cx="1143000" cy="287909"/>
                    </a:xfrm>
                    <a:prstGeom prst="rect"/>
                  </pic:spPr>
                </pic:pic>
              </a:graphicData>
            </a:graphic>
          </wp:inline>
        </w:drawing>
      </w:r>
    </w:p>
    <w:p>
      <w:pPr>
        <w:spacing w:line="270" w:before="157.5" w:after="157.5" w:lineRule="auto"/>
        <w:jc w:val="left"/>
      </w:pPr>
      <w:r>
        <w:rPr>
          <w:rFonts w:eastAsia="inter" w:cs="inter" w:ascii="inter" w:hAnsi="inter"/>
          <w:b/>
          <w:color w:val="000000"/>
          <w:sz w:val="39"/>
        </w:rPr>
        <w:t xml:space="preserve">Maak op basis van bovenstaande informatie de Algemene Voorwaarden voor de leverende imker</w:t>
      </w:r>
    </w:p>
    <w:p>
      <w:pPr>
        <w:spacing w:line="360" w:after="210" w:lineRule="auto"/>
      </w:pPr>
      <w:r>
        <w:rPr>
          <w:rFonts w:eastAsia="inter" w:cs="inter" w:ascii="inter" w:hAnsi="inter"/>
          <w:color w:val="000000"/>
        </w:rPr>
        <w:t xml:space="preserve">Hieronder vind je een set </w:t>
      </w:r>
      <w:r>
        <w:rPr>
          <w:rFonts w:eastAsia="inter" w:cs="inter" w:ascii="inter" w:hAnsi="inter"/>
          <w:b/>
          <w:color w:val="000000"/>
        </w:rPr>
        <w:t xml:space="preserve">Algemene Voorwaarden</w:t>
      </w:r>
      <w:r>
        <w:rPr>
          <w:rFonts w:eastAsia="inter" w:cs="inter" w:ascii="inter" w:hAnsi="inter"/>
          <w:color w:val="000000"/>
        </w:rPr>
        <w:t xml:space="preserve"> die de leverende imker kan hanteren bij het plaatsen van bijenkasten op het terrein van een organisatie. Deze voorwaarden zijn gebaseerd op de eerder verstrekte overeenkomst en opdrachtbevestiging, en vormen een solide juridische basis voor de dienstverlening.</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r>
        <w:rPr>
          <w:rFonts w:eastAsia="inter" w:cs="inter" w:ascii="inter" w:hAnsi="inter"/>
          <w:b/>
          <w:color w:val="000000"/>
          <w:sz w:val="39"/>
        </w:rPr>
        <w:t xml:space="preserve">Algemene Voorwaarden Plaatsing Bijenkasten</w:t>
      </w:r>
    </w:p>
    <w:p>
      <w:pPr>
        <w:spacing w:line="360" w:before="315" w:after="105" w:lineRule="auto"/>
        <w:ind w:left="-30"/>
        <w:jc w:val="left"/>
      </w:pPr>
      <w:r>
        <w:rPr>
          <w:rFonts w:eastAsia="inter" w:cs="inter" w:ascii="inter" w:hAnsi="inter"/>
          <w:b/>
          <w:color w:val="000000"/>
          <w:sz w:val="24"/>
        </w:rPr>
        <w:t xml:space="preserve">1. Definities</w:t>
      </w:r>
    </w:p>
    <w:p>
      <w:pPr>
        <w:spacing w:line="360" w:after="210" w:lineRule="auto"/>
      </w:pPr>
      <w:r>
        <w:rPr>
          <w:rFonts w:eastAsia="inter" w:cs="inter" w:ascii="inter" w:hAnsi="inter"/>
          <w:color w:val="000000"/>
        </w:rPr>
        <w:t xml:space="preserve">1.1. </w:t>
      </w:r>
      <w:r>
        <w:rPr>
          <w:rFonts w:eastAsia="inter" w:cs="inter" w:ascii="inter" w:hAnsi="inter"/>
          <w:b/>
          <w:color w:val="000000"/>
        </w:rPr>
        <w:t xml:space="preserve">Imker</w:t>
      </w:r>
      <w:r>
        <w:rPr>
          <w:rFonts w:eastAsia="inter" w:cs="inter" w:ascii="inter" w:hAnsi="inter"/>
          <w:color w:val="000000"/>
        </w:rPr>
        <w:t xml:space="preserve">: de natuurlijke of rechtspersoon die bijenkasten plaatst en onderhoudt op het terrein van de Opdrachtgever.</w:t>
      </w:r>
      <w:r>
        <w:rPr>
          <w:rFonts w:eastAsia="inter" w:cs="inter" w:ascii="inter" w:hAnsi="inter"/>
          <w:color w:val="000000"/>
        </w:rPr>
        <w:br w:type="textWrapping"/>
      </w:r>
      <w:r>
        <w:rPr>
          <w:rFonts w:eastAsia="inter" w:cs="inter" w:ascii="inter" w:hAnsi="inter"/>
          <w:color w:val="000000"/>
        </w:rPr>
        <w:t xml:space="preserve">1.2. </w:t>
      </w:r>
      <w:r>
        <w:rPr>
          <w:rFonts w:eastAsia="inter" w:cs="inter" w:ascii="inter" w:hAnsi="inter"/>
          <w:b/>
          <w:color w:val="000000"/>
        </w:rPr>
        <w:t xml:space="preserve">Opdrachtgever</w:t>
      </w:r>
      <w:r>
        <w:rPr>
          <w:rFonts w:eastAsia="inter" w:cs="inter" w:ascii="inter" w:hAnsi="inter"/>
          <w:color w:val="000000"/>
        </w:rPr>
        <w:t xml:space="preserve">: de natuurlijke of rechtspersoon op wiens terrein de bijenkasten worden geplaatst.</w:t>
      </w:r>
      <w:r>
        <w:rPr>
          <w:rFonts w:eastAsia="inter" w:cs="inter" w:ascii="inter" w:hAnsi="inter"/>
          <w:color w:val="000000"/>
        </w:rPr>
        <w:br w:type="textWrapping"/>
      </w:r>
      <w:r>
        <w:rPr>
          <w:rFonts w:eastAsia="inter" w:cs="inter" w:ascii="inter" w:hAnsi="inter"/>
          <w:color w:val="000000"/>
        </w:rPr>
        <w:t xml:space="preserve">1.3. </w:t>
      </w:r>
      <w:r>
        <w:rPr>
          <w:rFonts w:eastAsia="inter" w:cs="inter" w:ascii="inter" w:hAnsi="inter"/>
          <w:b/>
          <w:color w:val="000000"/>
        </w:rPr>
        <w:t xml:space="preserve">Overeenkomst</w:t>
      </w:r>
      <w:r>
        <w:rPr>
          <w:rFonts w:eastAsia="inter" w:cs="inter" w:ascii="inter" w:hAnsi="inter"/>
          <w:color w:val="000000"/>
        </w:rPr>
        <w:t xml:space="preserve">: de schriftelijke afspraak tussen Imker en Opdrachtgever betreffende de plaatsing en verzorging van bijenkasten.</w:t>
      </w:r>
    </w:p>
    <w:p>
      <w:pPr>
        <w:spacing w:line="360" w:before="315" w:after="105" w:lineRule="auto"/>
        <w:ind w:left="-30"/>
        <w:jc w:val="left"/>
      </w:pPr>
      <w:r>
        <w:rPr>
          <w:rFonts w:eastAsia="inter" w:cs="inter" w:ascii="inter" w:hAnsi="inter"/>
          <w:b/>
          <w:color w:val="000000"/>
          <w:sz w:val="24"/>
        </w:rPr>
        <w:t xml:space="preserve">2. Toepasselijkheid</w:t>
      </w:r>
    </w:p>
    <w:p>
      <w:pPr>
        <w:spacing w:line="360" w:after="210" w:lineRule="auto"/>
      </w:pPr>
      <w:r>
        <w:rPr>
          <w:rFonts w:eastAsia="inter" w:cs="inter" w:ascii="inter" w:hAnsi="inter"/>
          <w:color w:val="000000"/>
        </w:rPr>
        <w:t xml:space="preserve">2.1. Deze Algemene Voorwaarden zijn van toepassing op alle aanbiedingen, offertes, overeenkomsten en leveringen van de Imker, tenzij schriftelijk anders overeengekomen.</w:t>
      </w:r>
      <w:r>
        <w:rPr>
          <w:rFonts w:eastAsia="inter" w:cs="inter" w:ascii="inter" w:hAnsi="inter"/>
          <w:color w:val="000000"/>
        </w:rPr>
        <w:br w:type="textWrapping"/>
      </w:r>
      <w:r>
        <w:rPr>
          <w:rFonts w:eastAsia="inter" w:cs="inter" w:ascii="inter" w:hAnsi="inter"/>
          <w:color w:val="000000"/>
        </w:rPr>
        <w:t xml:space="preserve">2.2. Afwijkingen van deze voorwaarden zijn slechts geldig indien deze schriftelijk zijn overeengekomen.</w:t>
      </w:r>
    </w:p>
    <w:p>
      <w:pPr>
        <w:spacing w:line="360" w:before="315" w:after="105" w:lineRule="auto"/>
        <w:ind w:left="-30"/>
        <w:jc w:val="left"/>
      </w:pPr>
      <w:r>
        <w:rPr>
          <w:rFonts w:eastAsia="inter" w:cs="inter" w:ascii="inter" w:hAnsi="inter"/>
          <w:b/>
          <w:color w:val="000000"/>
          <w:sz w:val="24"/>
        </w:rPr>
        <w:t xml:space="preserve">3. Totstandkoming van de Overeenkomst</w:t>
      </w:r>
    </w:p>
    <w:p>
      <w:pPr>
        <w:spacing w:line="360" w:after="210" w:lineRule="auto"/>
      </w:pPr>
      <w:r>
        <w:rPr>
          <w:rFonts w:eastAsia="inter" w:cs="inter" w:ascii="inter" w:hAnsi="inter"/>
          <w:color w:val="000000"/>
        </w:rPr>
        <w:t xml:space="preserve">3.1. De overeenkomst komt tot stand na schriftelijke bevestiging door beide partijen.</w:t>
      </w:r>
      <w:r>
        <w:rPr>
          <w:rFonts w:eastAsia="inter" w:cs="inter" w:ascii="inter" w:hAnsi="inter"/>
          <w:color w:val="000000"/>
        </w:rPr>
        <w:br w:type="textWrapping"/>
      </w:r>
      <w:r>
        <w:rPr>
          <w:rFonts w:eastAsia="inter" w:cs="inter" w:ascii="inter" w:hAnsi="inter"/>
          <w:color w:val="000000"/>
        </w:rPr>
        <w:t xml:space="preserve">3.2. Mondelinge afspraken zijn slechts bindend indien deze schriftelijk zijn bevestigd.</w:t>
      </w:r>
    </w:p>
    <w:p>
      <w:pPr>
        <w:spacing w:line="360" w:before="315" w:after="105" w:lineRule="auto"/>
        <w:ind w:left="-30"/>
        <w:jc w:val="left"/>
      </w:pPr>
      <w:r>
        <w:rPr>
          <w:rFonts w:eastAsia="inter" w:cs="inter" w:ascii="inter" w:hAnsi="inter"/>
          <w:b/>
          <w:color w:val="000000"/>
          <w:sz w:val="24"/>
        </w:rPr>
        <w:t xml:space="preserve">4. Levering en Plaatsing</w:t>
      </w:r>
    </w:p>
    <w:p>
      <w:pPr>
        <w:spacing w:line="360" w:after="210" w:lineRule="auto"/>
      </w:pPr>
      <w:r>
        <w:rPr>
          <w:rFonts w:eastAsia="inter" w:cs="inter" w:ascii="inter" w:hAnsi="inter"/>
          <w:color w:val="000000"/>
        </w:rPr>
        <w:t xml:space="preserve">4.1. De Imker plaatst het overeengekomen aantal bijenkasten op de door Opdrachtgever aangewezen locatie, mits deze voldoet aan de gestelde eisen.</w:t>
      </w:r>
      <w:r>
        <w:rPr>
          <w:rFonts w:eastAsia="inter" w:cs="inter" w:ascii="inter" w:hAnsi="inter"/>
          <w:color w:val="000000"/>
        </w:rPr>
        <w:br w:type="textWrapping"/>
      </w:r>
      <w:r>
        <w:rPr>
          <w:rFonts w:eastAsia="inter" w:cs="inter" w:ascii="inter" w:hAnsi="inter"/>
          <w:color w:val="000000"/>
        </w:rPr>
        <w:t xml:space="preserve">4.2. De Imker blijft te allen tijde eigenaar van de bijenkasten en de bijenvolken, tenzij uitdrukkelijk anders overeengekomen.</w:t>
      </w:r>
      <w:r>
        <w:rPr>
          <w:rFonts w:eastAsia="inter" w:cs="inter" w:ascii="inter" w:hAnsi="inter"/>
          <w:color w:val="000000"/>
        </w:rPr>
        <w:br w:type="textWrapping"/>
      </w:r>
      <w:r>
        <w:rPr>
          <w:rFonts w:eastAsia="inter" w:cs="inter" w:ascii="inter" w:hAnsi="inter"/>
          <w:color w:val="000000"/>
        </w:rPr>
        <w:t xml:space="preserve">4.3. De Imker is verantwoordelijk voor het transport, de plaatsing, het onderhoud en het periodiek controleren van de bijenkasten.</w:t>
      </w:r>
    </w:p>
    <w:p>
      <w:pPr>
        <w:spacing w:line="360" w:before="315" w:after="105" w:lineRule="auto"/>
        <w:ind w:left="-30"/>
        <w:jc w:val="left"/>
      </w:pPr>
      <w:r>
        <w:rPr>
          <w:rFonts w:eastAsia="inter" w:cs="inter" w:ascii="inter" w:hAnsi="inter"/>
          <w:b/>
          <w:color w:val="000000"/>
          <w:sz w:val="24"/>
        </w:rPr>
        <w:t xml:space="preserve">5. Verplichtingen van de Imker</w:t>
      </w:r>
    </w:p>
    <w:p>
      <w:pPr>
        <w:spacing w:line="360" w:after="210" w:lineRule="auto"/>
      </w:pPr>
      <w:r>
        <w:rPr>
          <w:rFonts w:eastAsia="inter" w:cs="inter" w:ascii="inter" w:hAnsi="inter"/>
          <w:color w:val="000000"/>
        </w:rPr>
        <w:t xml:space="preserve">5.1. De Imker zorgt voor gezonde, sterke bijenvolken en voert regelmatig onderhoud uit.</w:t>
      </w:r>
      <w:r>
        <w:rPr>
          <w:rFonts w:eastAsia="inter" w:cs="inter" w:ascii="inter" w:hAnsi="inter"/>
          <w:color w:val="000000"/>
        </w:rPr>
        <w:br w:type="textWrapping"/>
      </w:r>
      <w:r>
        <w:rPr>
          <w:rFonts w:eastAsia="inter" w:cs="inter" w:ascii="inter" w:hAnsi="inter"/>
          <w:color w:val="000000"/>
        </w:rPr>
        <w:t xml:space="preserve">5.2. De Imker informeert de Opdrachtgever tijdig over geplande bezoeken aan het terrein.</w:t>
      </w:r>
      <w:r>
        <w:rPr>
          <w:rFonts w:eastAsia="inter" w:cs="inter" w:ascii="inter" w:hAnsi="inter"/>
          <w:color w:val="000000"/>
        </w:rPr>
        <w:br w:type="textWrapping"/>
      </w:r>
      <w:r>
        <w:rPr>
          <w:rFonts w:eastAsia="inter" w:cs="inter" w:ascii="inter" w:hAnsi="inter"/>
          <w:color w:val="000000"/>
        </w:rPr>
        <w:t xml:space="preserve">5.3. De Imker is verzekerd voor aansprakelijkheid voor schade veroorzaakt door zijn handelen of nalaten.</w:t>
      </w:r>
    </w:p>
    <w:p>
      <w:pPr>
        <w:spacing w:line="360" w:before="315" w:after="105" w:lineRule="auto"/>
        <w:ind w:left="-30"/>
        <w:jc w:val="left"/>
      </w:pPr>
      <w:r>
        <w:rPr>
          <w:rFonts w:eastAsia="inter" w:cs="inter" w:ascii="inter" w:hAnsi="inter"/>
          <w:b/>
          <w:color w:val="000000"/>
          <w:sz w:val="24"/>
        </w:rPr>
        <w:t xml:space="preserve">6. Verplichtingen van de Opdrachtgever</w:t>
      </w:r>
    </w:p>
    <w:p>
      <w:pPr>
        <w:spacing w:line="360" w:after="210" w:lineRule="auto"/>
      </w:pPr>
      <w:r>
        <w:rPr>
          <w:rFonts w:eastAsia="inter" w:cs="inter" w:ascii="inter" w:hAnsi="inter"/>
          <w:color w:val="000000"/>
        </w:rPr>
        <w:t xml:space="preserve">6.1. De Opdrachtgever zorgt voor een geschikte, toegankelijke en veilige locatie voor de bijenkasten.</w:t>
      </w:r>
      <w:r>
        <w:rPr>
          <w:rFonts w:eastAsia="inter" w:cs="inter" w:ascii="inter" w:hAnsi="inter"/>
          <w:color w:val="000000"/>
        </w:rPr>
        <w:br w:type="textWrapping"/>
      </w:r>
      <w:r>
        <w:rPr>
          <w:rFonts w:eastAsia="inter" w:cs="inter" w:ascii="inter" w:hAnsi="inter"/>
          <w:color w:val="000000"/>
        </w:rPr>
        <w:t xml:space="preserve">6.2. De Opdrachtgever verleent de Imker vrije toegang tot de bijenkasten voor controle en onderhoud.</w:t>
      </w:r>
      <w:r>
        <w:rPr>
          <w:rFonts w:eastAsia="inter" w:cs="inter" w:ascii="inter" w:hAnsi="inter"/>
          <w:color w:val="000000"/>
        </w:rPr>
        <w:br w:type="textWrapping"/>
      </w:r>
      <w:r>
        <w:rPr>
          <w:rFonts w:eastAsia="inter" w:cs="inter" w:ascii="inter" w:hAnsi="inter"/>
          <w:color w:val="000000"/>
        </w:rPr>
        <w:t xml:space="preserve">6.3. De Opdrachtgever zal geen activiteiten uitvoeren die schadelijk kunnen zijn voor de bijenvolken, zoals het gebruik van gewasbeschermingsmiddelen zonder overleg.</w:t>
      </w:r>
      <w:r>
        <w:rPr>
          <w:rFonts w:eastAsia="inter" w:cs="inter" w:ascii="inter" w:hAnsi="inter"/>
          <w:color w:val="000000"/>
        </w:rPr>
        <w:br w:type="textWrapping"/>
      </w:r>
      <w:r>
        <w:rPr>
          <w:rFonts w:eastAsia="inter" w:cs="inter" w:ascii="inter" w:hAnsi="inter"/>
          <w:color w:val="000000"/>
        </w:rPr>
        <w:t xml:space="preserve">6.4. De Opdrachtgever draagt zorg voor het informeren van medewerkers, bezoekers en derden over de aanwezigheid van bijenkasten.</w:t>
      </w:r>
    </w:p>
    <w:p>
      <w:pPr>
        <w:spacing w:line="360" w:before="315" w:after="105" w:lineRule="auto"/>
        <w:ind w:left="-30"/>
        <w:jc w:val="left"/>
      </w:pPr>
      <w:r>
        <w:rPr>
          <w:rFonts w:eastAsia="inter" w:cs="inter" w:ascii="inter" w:hAnsi="inter"/>
          <w:b/>
          <w:color w:val="000000"/>
          <w:sz w:val="24"/>
        </w:rPr>
        <w:t xml:space="preserve">7. Vergoeding en Betaling</w:t>
      </w:r>
    </w:p>
    <w:p>
      <w:pPr>
        <w:spacing w:line="360" w:after="210" w:lineRule="auto"/>
      </w:pPr>
      <w:r>
        <w:rPr>
          <w:rFonts w:eastAsia="inter" w:cs="inter" w:ascii="inter" w:hAnsi="inter"/>
          <w:color w:val="000000"/>
        </w:rPr>
        <w:t xml:space="preserve">7.1. Voor de dienstverlening betaalt de Opdrachtgever de overeengekomen vergoeding per bijenkast, zoals vastgelegd in de overeenkomst.</w:t>
      </w:r>
      <w:r>
        <w:rPr>
          <w:rFonts w:eastAsia="inter" w:cs="inter" w:ascii="inter" w:hAnsi="inter"/>
          <w:color w:val="000000"/>
        </w:rPr>
        <w:br w:type="textWrapping"/>
      </w:r>
      <w:r>
        <w:rPr>
          <w:rFonts w:eastAsia="inter" w:cs="inter" w:ascii="inter" w:hAnsi="inter"/>
          <w:color w:val="000000"/>
        </w:rPr>
        <w:t xml:space="preserve">7.2. De Imker factureert volgens de overeengekomen betalingsvoorwaarden.</w:t>
      </w:r>
      <w:r>
        <w:rPr>
          <w:rFonts w:eastAsia="inter" w:cs="inter" w:ascii="inter" w:hAnsi="inter"/>
          <w:color w:val="000000"/>
        </w:rPr>
        <w:br w:type="textWrapping"/>
      </w:r>
      <w:r>
        <w:rPr>
          <w:rFonts w:eastAsia="inter" w:cs="inter" w:ascii="inter" w:hAnsi="inter"/>
          <w:color w:val="000000"/>
        </w:rPr>
        <w:t xml:space="preserve">7.3. Betaling dient te geschieden binnen 14 dagen na factuurdatum.</w:t>
      </w:r>
      <w:r>
        <w:rPr>
          <w:rFonts w:eastAsia="inter" w:cs="inter" w:ascii="inter" w:hAnsi="inter"/>
          <w:color w:val="000000"/>
        </w:rPr>
        <w:br w:type="textWrapping"/>
      </w:r>
      <w:r>
        <w:rPr>
          <w:rFonts w:eastAsia="inter" w:cs="inter" w:ascii="inter" w:hAnsi="inter"/>
          <w:color w:val="000000"/>
        </w:rPr>
        <w:t xml:space="preserve">7.4. Bij niet-tijdige betaling is de Opdrachtgever van rechtswege in verzuim en kan de Imker wettelijke rente en incassokosten in rekening brengen.</w:t>
      </w:r>
    </w:p>
    <w:p>
      <w:pPr>
        <w:spacing w:line="360" w:before="315" w:after="105" w:lineRule="auto"/>
        <w:ind w:left="-30"/>
        <w:jc w:val="left"/>
      </w:pPr>
      <w:r>
        <w:rPr>
          <w:rFonts w:eastAsia="inter" w:cs="inter" w:ascii="inter" w:hAnsi="inter"/>
          <w:b/>
          <w:color w:val="000000"/>
          <w:sz w:val="24"/>
        </w:rPr>
        <w:t xml:space="preserve">8. Duur en Beëindiging</w:t>
      </w:r>
    </w:p>
    <w:p>
      <w:pPr>
        <w:spacing w:line="360" w:after="210" w:lineRule="auto"/>
      </w:pPr>
      <w:r>
        <w:rPr>
          <w:rFonts w:eastAsia="inter" w:cs="inter" w:ascii="inter" w:hAnsi="inter"/>
          <w:color w:val="000000"/>
        </w:rPr>
        <w:t xml:space="preserve">8.1. De overeenkomst wordt aangegaan voor de overeengekomen periode.</w:t>
      </w:r>
      <w:r>
        <w:rPr>
          <w:rFonts w:eastAsia="inter" w:cs="inter" w:ascii="inter" w:hAnsi="inter"/>
          <w:color w:val="000000"/>
        </w:rPr>
        <w:br w:type="textWrapping"/>
      </w:r>
      <w:r>
        <w:rPr>
          <w:rFonts w:eastAsia="inter" w:cs="inter" w:ascii="inter" w:hAnsi="inter"/>
          <w:color w:val="000000"/>
        </w:rPr>
        <w:t xml:space="preserve">8.2. Vroegtijdige beëindiging kan slechts met inachtneming van een opzegtermijn van 30 dagen, tenzij anders overeengekomen.</w:t>
      </w:r>
      <w:r>
        <w:rPr>
          <w:rFonts w:eastAsia="inter" w:cs="inter" w:ascii="inter" w:hAnsi="inter"/>
          <w:color w:val="000000"/>
        </w:rPr>
        <w:br w:type="textWrapping"/>
      </w:r>
      <w:r>
        <w:rPr>
          <w:rFonts w:eastAsia="inter" w:cs="inter" w:ascii="inter" w:hAnsi="inter"/>
          <w:color w:val="000000"/>
        </w:rPr>
        <w:t xml:space="preserve">8.3. Bij beëindiging verwijdert de Imker de bijenkasten binnen 14 dagen, tenzij anders overeengekomen.</w:t>
      </w:r>
    </w:p>
    <w:p>
      <w:pPr>
        <w:spacing w:line="360" w:before="315" w:after="105" w:lineRule="auto"/>
        <w:ind w:left="-30"/>
        <w:jc w:val="left"/>
      </w:pPr>
      <w:r>
        <w:rPr>
          <w:rFonts w:eastAsia="inter" w:cs="inter" w:ascii="inter" w:hAnsi="inter"/>
          <w:b/>
          <w:color w:val="000000"/>
          <w:sz w:val="24"/>
        </w:rPr>
        <w:t xml:space="preserve">9. Aansprakelijkheid</w:t>
      </w:r>
    </w:p>
    <w:p>
      <w:pPr>
        <w:spacing w:line="360" w:after="210" w:lineRule="auto"/>
      </w:pPr>
      <w:r>
        <w:rPr>
          <w:rFonts w:eastAsia="inter" w:cs="inter" w:ascii="inter" w:hAnsi="inter"/>
          <w:color w:val="000000"/>
        </w:rPr>
        <w:t xml:space="preserve">9.1. De Imker is aansprakelijk voor schade aan het terrein of eigendommen van de Opdrachtgever als gevolg van zijn handelen of nalaten.</w:t>
      </w:r>
      <w:r>
        <w:rPr>
          <w:rFonts w:eastAsia="inter" w:cs="inter" w:ascii="inter" w:hAnsi="inter"/>
          <w:color w:val="000000"/>
        </w:rPr>
        <w:br w:type="textWrapping"/>
      </w:r>
      <w:r>
        <w:rPr>
          <w:rFonts w:eastAsia="inter" w:cs="inter" w:ascii="inter" w:hAnsi="inter"/>
          <w:color w:val="000000"/>
        </w:rPr>
        <w:t xml:space="preserve">9.2. De Imker is niet aansprakelijk voor schade veroorzaakt door bijensteken, tenzij sprake is van aantoonbare nalatigheid.</w:t>
      </w:r>
      <w:r>
        <w:rPr>
          <w:rFonts w:eastAsia="inter" w:cs="inter" w:ascii="inter" w:hAnsi="inter"/>
          <w:color w:val="000000"/>
        </w:rPr>
        <w:br w:type="textWrapping"/>
      </w:r>
      <w:r>
        <w:rPr>
          <w:rFonts w:eastAsia="inter" w:cs="inter" w:ascii="inter" w:hAnsi="inter"/>
          <w:color w:val="000000"/>
        </w:rPr>
        <w:t xml:space="preserve">9.3. De Opdrachtgever is aansprakelijk voor schade aan de bijenkasten veroorzaakt door zijn handelen of nalaten, medewerkers of bezoekers.</w:t>
      </w:r>
    </w:p>
    <w:p>
      <w:pPr>
        <w:spacing w:line="360" w:before="315" w:after="105" w:lineRule="auto"/>
        <w:ind w:left="-30"/>
        <w:jc w:val="left"/>
      </w:pPr>
      <w:r>
        <w:rPr>
          <w:rFonts w:eastAsia="inter" w:cs="inter" w:ascii="inter" w:hAnsi="inter"/>
          <w:b/>
          <w:color w:val="000000"/>
          <w:sz w:val="24"/>
        </w:rPr>
        <w:t xml:space="preserve">10. Overmacht</w:t>
      </w:r>
    </w:p>
    <w:p>
      <w:pPr>
        <w:spacing w:line="360" w:after="210" w:lineRule="auto"/>
      </w:pPr>
      <w:r>
        <w:rPr>
          <w:rFonts w:eastAsia="inter" w:cs="inter" w:ascii="inter" w:hAnsi="inter"/>
          <w:color w:val="000000"/>
        </w:rPr>
        <w:t xml:space="preserve">10.1. In geval van overmacht (zoals extreme weersomstandigheden, bijenziekten, overheidsmaatregelen) worden verplichtingen opgeschort zolang de overmacht voortduurt.</w:t>
      </w:r>
      <w:r>
        <w:rPr>
          <w:rFonts w:eastAsia="inter" w:cs="inter" w:ascii="inter" w:hAnsi="inter"/>
          <w:color w:val="000000"/>
        </w:rPr>
        <w:br w:type="textWrapping"/>
      </w:r>
      <w:r>
        <w:rPr>
          <w:rFonts w:eastAsia="inter" w:cs="inter" w:ascii="inter" w:hAnsi="inter"/>
          <w:color w:val="000000"/>
        </w:rPr>
        <w:t xml:space="preserve">10.2. Indien de overmacht langer dan 60 dagen voortduurt, hebben beide partijen het recht de overeenkomst schriftelijk te ontbinden zonder recht op schadevergoeding.</w:t>
      </w:r>
    </w:p>
    <w:p>
      <w:pPr>
        <w:spacing w:line="360" w:before="315" w:after="105" w:lineRule="auto"/>
        <w:ind w:left="-30"/>
        <w:jc w:val="left"/>
      </w:pPr>
      <w:r>
        <w:rPr>
          <w:rFonts w:eastAsia="inter" w:cs="inter" w:ascii="inter" w:hAnsi="inter"/>
          <w:b/>
          <w:color w:val="000000"/>
          <w:sz w:val="24"/>
        </w:rPr>
        <w:t xml:space="preserve">11. Honingopbrengst en Educatie</w:t>
      </w:r>
    </w:p>
    <w:p>
      <w:pPr>
        <w:spacing w:line="360" w:after="210" w:lineRule="auto"/>
      </w:pPr>
      <w:r>
        <w:rPr>
          <w:rFonts w:eastAsia="inter" w:cs="inter" w:ascii="inter" w:hAnsi="inter"/>
          <w:color w:val="000000"/>
        </w:rPr>
        <w:t xml:space="preserve">11.1. De honingopbrengst is eigendom van de Imker, tenzij schriftelijk anders overeengekomen.</w:t>
      </w:r>
      <w:r>
        <w:rPr>
          <w:rFonts w:eastAsia="inter" w:cs="inter" w:ascii="inter" w:hAnsi="inter"/>
          <w:color w:val="000000"/>
        </w:rPr>
        <w:br w:type="textWrapping"/>
      </w:r>
      <w:r>
        <w:rPr>
          <w:rFonts w:eastAsia="inter" w:cs="inter" w:ascii="inter" w:hAnsi="inter"/>
          <w:color w:val="000000"/>
        </w:rPr>
        <w:t xml:space="preserve">11.2. Eventuele educatieve activiteiten worden apart overeengekomen en gefactureerd.</w:t>
      </w:r>
    </w:p>
    <w:p>
      <w:pPr>
        <w:spacing w:line="360" w:before="315" w:after="105" w:lineRule="auto"/>
        <w:ind w:left="-30"/>
        <w:jc w:val="left"/>
      </w:pPr>
      <w:r>
        <w:rPr>
          <w:rFonts w:eastAsia="inter" w:cs="inter" w:ascii="inter" w:hAnsi="inter"/>
          <w:b/>
          <w:color w:val="000000"/>
          <w:sz w:val="24"/>
        </w:rPr>
        <w:t xml:space="preserve">12. Geschillen en Toepasselijk Recht</w:t>
      </w:r>
    </w:p>
    <w:p>
      <w:pPr>
        <w:spacing w:line="360" w:after="210" w:lineRule="auto"/>
      </w:pPr>
      <w:r>
        <w:rPr>
          <w:rFonts w:eastAsia="inter" w:cs="inter" w:ascii="inter" w:hAnsi="inter"/>
          <w:color w:val="000000"/>
        </w:rPr>
        <w:t xml:space="preserve">12.1. Op deze voorwaarden en alle overeenkomsten is uitsluitend Nederlands recht van toepassing.</w:t>
      </w:r>
      <w:r>
        <w:rPr>
          <w:rFonts w:eastAsia="inter" w:cs="inter" w:ascii="inter" w:hAnsi="inter"/>
          <w:color w:val="000000"/>
        </w:rPr>
        <w:br w:type="textWrapping"/>
      </w:r>
      <w:r>
        <w:rPr>
          <w:rFonts w:eastAsia="inter" w:cs="inter" w:ascii="inter" w:hAnsi="inter"/>
          <w:color w:val="000000"/>
        </w:rPr>
        <w:t xml:space="preserve">12.2. Geschillen worden bij uitsluiting voorgelegd aan de bevoegde rechter in het arrondissement waar de Imker is gevestigd.</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after="210" w:lineRule="auto"/>
      </w:pPr>
      <w:r>
        <w:rPr>
          <w:rFonts w:eastAsia="inter" w:cs="inter" w:ascii="inter" w:hAnsi="inter"/>
          <w:b/>
          <w:color w:val="000000"/>
        </w:rPr>
        <w:t xml:space="preserve">Deze Algemene Voorwaarden zijn opgesteld op [datum] en zijn op aanvraag verkrijgbaar bij de Imker.</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after="210" w:lineRule="auto"/>
      </w:pPr>
      <w:r>
        <w:rPr>
          <w:rFonts w:eastAsia="inter" w:cs="inter" w:ascii="inter" w:hAnsi="inter"/>
          <w:b/>
          <w:color w:val="000000"/>
        </w:rPr>
        <w:t xml:space="preserve">Let op:</w:t>
      </w:r>
      <w:r>
        <w:rPr>
          <w:rFonts w:eastAsia="inter" w:cs="inter" w:ascii="inter" w:hAnsi="inter"/>
          <w:color w:val="000000"/>
        </w:rPr>
        <w:br w:type="textWrapping"/>
      </w:r>
      <w:r>
        <w:rPr>
          <w:rFonts w:eastAsia="inter" w:cs="inter" w:ascii="inter" w:hAnsi="inter"/>
          <w:color w:val="000000"/>
        </w:rPr>
        <w:t xml:space="preserve">Deze voorwaarden zijn een voorbeeld en dienen waar nodig te worden aangepast aan de specifieke situatie van de imker. Voor juridische zekerheid is het raadzaam deze voorwaarden te laten controleren door een jurist of brancheorganisatie (zoals de NBV).</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ter">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nl-NL"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nl-NL"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d4e8a448832c0db73ab21fcc40ac28833a58708.pn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2025-04-25T20:40:57.907Z</dcterms:created>
  <dcterms:modified xsi:type="dcterms:W3CDTF">2025-04-25T20:40:57.907Z</dcterms:modified>
</cp:coreProperties>
</file>